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69D8" w14:textId="134CF539" w:rsidR="00D670F8" w:rsidRDefault="00DD5FB5" w:rsidP="00A87FAA">
      <w:pPr>
        <w:pStyle w:val="Heading1"/>
      </w:pPr>
      <w:r>
        <w:t>Research</w:t>
      </w:r>
      <w:r w:rsidR="002324BB">
        <w:t xml:space="preserve"> Subgroup</w:t>
      </w:r>
    </w:p>
    <w:p w14:paraId="12F5C416" w14:textId="18AA2964" w:rsidR="002324BB" w:rsidRDefault="002324BB" w:rsidP="00A87FAA">
      <w:pPr>
        <w:pStyle w:val="Heading2"/>
      </w:pPr>
    </w:p>
    <w:p w14:paraId="3A751595" w14:textId="7DD86757" w:rsidR="00756947" w:rsidRPr="009605E9" w:rsidRDefault="00756947" w:rsidP="00756947">
      <w:r w:rsidRPr="00756947">
        <w:rPr>
          <w:rFonts w:asciiTheme="majorHAnsi" w:eastAsiaTheme="majorEastAsia" w:hAnsiTheme="majorHAnsi" w:cstheme="majorBidi"/>
          <w:color w:val="2F5496" w:themeColor="accent1" w:themeShade="BF"/>
          <w:sz w:val="26"/>
          <w:szCs w:val="26"/>
        </w:rPr>
        <w:t>Chair:</w:t>
      </w:r>
      <w:r>
        <w:rPr>
          <w:rFonts w:ascii="Arial" w:hAnsi="Arial" w:cs="Arial"/>
          <w:color w:val="222222"/>
          <w:shd w:val="clear" w:color="auto" w:fill="FFFFFF"/>
        </w:rPr>
        <w:t xml:space="preserve"> </w:t>
      </w:r>
      <w:r w:rsidRPr="009605E9">
        <w:t>Sarah O Flaherty</w:t>
      </w:r>
    </w:p>
    <w:p w14:paraId="38C9D1AB" w14:textId="6E6DF759" w:rsidR="00756947" w:rsidRPr="009605E9" w:rsidRDefault="00756947" w:rsidP="00756947">
      <w:r w:rsidRPr="00756947">
        <w:rPr>
          <w:rFonts w:asciiTheme="majorHAnsi" w:eastAsiaTheme="majorEastAsia" w:hAnsiTheme="majorHAnsi" w:cstheme="majorBidi"/>
          <w:color w:val="2F5496" w:themeColor="accent1" w:themeShade="BF"/>
          <w:sz w:val="26"/>
          <w:szCs w:val="26"/>
        </w:rPr>
        <w:t>Members:</w:t>
      </w:r>
      <w:r>
        <w:rPr>
          <w:rFonts w:ascii="Arial" w:hAnsi="Arial" w:cs="Arial"/>
          <w:color w:val="222222"/>
          <w:shd w:val="clear" w:color="auto" w:fill="FFFFFF"/>
        </w:rPr>
        <w:t xml:space="preserve"> </w:t>
      </w:r>
      <w:r w:rsidRPr="009605E9">
        <w:t>Sarah O’Flaherty</w:t>
      </w:r>
      <w:r w:rsidRPr="009605E9">
        <w:t>, Ann McGinley, Tom Hogan, Valerie Cotter</w:t>
      </w:r>
    </w:p>
    <w:p w14:paraId="435AA4D5" w14:textId="77777777" w:rsidR="009605E9" w:rsidRDefault="009605E9" w:rsidP="00DD5FB5">
      <w:pPr>
        <w:pStyle w:val="Heading2"/>
      </w:pPr>
    </w:p>
    <w:p w14:paraId="1D0A8D15" w14:textId="59699A8B" w:rsidR="00DD5FB5" w:rsidRDefault="00DD5FB5" w:rsidP="00DD5FB5">
      <w:pPr>
        <w:pStyle w:val="Heading2"/>
      </w:pPr>
      <w:r>
        <w:t>Scope and Objectives</w:t>
      </w:r>
    </w:p>
    <w:p w14:paraId="28243A5E" w14:textId="7CC49810" w:rsidR="00DD5FB5" w:rsidRDefault="00DD5FB5" w:rsidP="00DD5FB5">
      <w:pPr>
        <w:pStyle w:val="Heading2"/>
      </w:pPr>
    </w:p>
    <w:p w14:paraId="59B1C136" w14:textId="38D32E6E" w:rsidR="002324BB" w:rsidRDefault="002324BB">
      <w:r>
        <w:t xml:space="preserve">The members of the Research </w:t>
      </w:r>
      <w:proofErr w:type="gramStart"/>
      <w:r>
        <w:t>Sub Group</w:t>
      </w:r>
      <w:proofErr w:type="gramEnd"/>
      <w:r>
        <w:t xml:space="preserve"> felt that the main role of this sub group was information gathering and sharing. It was agreed that the initial focus of the group should be on obtaining information, getting clarifications from a CFM perspective and sharing this information with the wider CFM group</w:t>
      </w:r>
      <w:bookmarkStart w:id="0" w:name="_GoBack"/>
      <w:bookmarkEnd w:id="0"/>
    </w:p>
    <w:p w14:paraId="123A04FE" w14:textId="77777777" w:rsidR="00DD5FB5" w:rsidRDefault="00DD5FB5" w:rsidP="00DD5FB5">
      <w:pPr>
        <w:pStyle w:val="Heading2"/>
      </w:pPr>
      <w:r>
        <w:t>Actions before Christmas</w:t>
      </w:r>
    </w:p>
    <w:p w14:paraId="5034BCC0" w14:textId="77777777" w:rsidR="00DD5FB5" w:rsidRDefault="00DD5FB5"/>
    <w:p w14:paraId="64073C5F" w14:textId="40BE14FE" w:rsidR="00D670F8" w:rsidRPr="00544EB5" w:rsidRDefault="00D670F8">
      <w:r w:rsidRPr="00A87FAA">
        <w:rPr>
          <w:b/>
          <w:bCs/>
        </w:rPr>
        <w:t>Action 1</w:t>
      </w:r>
      <w:r w:rsidR="002324BB">
        <w:rPr>
          <w:b/>
          <w:bCs/>
        </w:rPr>
        <w:t>. Use of 80649 for PI time</w:t>
      </w:r>
      <w:r w:rsidR="007653FF">
        <w:rPr>
          <w:b/>
          <w:bCs/>
        </w:rPr>
        <w:t xml:space="preserve">. </w:t>
      </w:r>
      <w:r w:rsidR="007653FF" w:rsidRPr="00544EB5">
        <w:t xml:space="preserve">This item </w:t>
      </w:r>
      <w:r w:rsidR="00544EB5" w:rsidRPr="00544EB5">
        <w:t>should</w:t>
      </w:r>
      <w:r w:rsidR="007653FF" w:rsidRPr="00544EB5">
        <w:t xml:space="preserve"> be a quick win before Christmas. If the CFM</w:t>
      </w:r>
      <w:r w:rsidR="00544EB5">
        <w:t xml:space="preserve">’s </w:t>
      </w:r>
      <w:r w:rsidR="007653FF" w:rsidRPr="00544EB5">
        <w:t xml:space="preserve">agree these </w:t>
      </w:r>
      <w:r w:rsidR="00544EB5" w:rsidRPr="00544EB5">
        <w:t>transactions</w:t>
      </w:r>
      <w:r w:rsidR="007653FF" w:rsidRPr="00544EB5">
        <w:t xml:space="preserve"> will no longer be posted </w:t>
      </w:r>
      <w:r w:rsidR="00544EB5" w:rsidRPr="00544EB5">
        <w:t>using 80649 but rather to an account code that rolls up to other income. The Research policy can then be amended to update same</w:t>
      </w:r>
    </w:p>
    <w:p w14:paraId="04A3F72F" w14:textId="20C8EAF7" w:rsidR="00D670F8" w:rsidRDefault="00D670F8">
      <w:r w:rsidRPr="00A87FAA">
        <w:rPr>
          <w:b/>
          <w:bCs/>
        </w:rPr>
        <w:t>Action 2</w:t>
      </w:r>
      <w:r>
        <w:t xml:space="preserve">. </w:t>
      </w:r>
      <w:r w:rsidR="002324BB" w:rsidRPr="002324BB">
        <w:rPr>
          <w:b/>
          <w:bCs/>
        </w:rPr>
        <w:t>Role of the CFM from a Research perspective</w:t>
      </w:r>
      <w:r w:rsidR="002324BB">
        <w:t xml:space="preserve">. The group feels that a short document should be created that </w:t>
      </w:r>
      <w:r w:rsidR="00544EB5">
        <w:t>outlines</w:t>
      </w:r>
      <w:r w:rsidR="002324BB">
        <w:t xml:space="preserve"> the role of the CFM from a Research perspective. </w:t>
      </w:r>
      <w:r w:rsidR="00AD6F8A">
        <w:t xml:space="preserve">It is felt that there is a lack of clarity with regards to the CFM role is vs RFO and Research </w:t>
      </w:r>
      <w:r w:rsidR="00FE15E4">
        <w:t>Admin.</w:t>
      </w:r>
      <w:r w:rsidR="00AD6F8A">
        <w:t xml:space="preserve"> This document</w:t>
      </w:r>
      <w:r w:rsidR="002E02FF">
        <w:t xml:space="preserve"> would seek to </w:t>
      </w:r>
      <w:r w:rsidR="00C41BBA">
        <w:t>communicate</w:t>
      </w:r>
      <w:r w:rsidR="002324BB">
        <w:t xml:space="preserve"> both internally and externally the responsibilities of the C</w:t>
      </w:r>
      <w:r w:rsidR="00D43DBA">
        <w:t>F</w:t>
      </w:r>
      <w:r w:rsidR="002324BB">
        <w:t>M with regards to Research activity</w:t>
      </w:r>
      <w:r w:rsidR="00D43DBA">
        <w:t>.</w:t>
      </w:r>
    </w:p>
    <w:p w14:paraId="4E7410B2" w14:textId="34B1929E" w:rsidR="008E219C" w:rsidRDefault="008E219C">
      <w:r w:rsidRPr="00A87FAA">
        <w:rPr>
          <w:b/>
          <w:bCs/>
        </w:rPr>
        <w:t xml:space="preserve">Action </w:t>
      </w:r>
      <w:r w:rsidR="008261EB">
        <w:rPr>
          <w:b/>
          <w:bCs/>
        </w:rPr>
        <w:t>3</w:t>
      </w:r>
      <w:r>
        <w:t xml:space="preserve">. </w:t>
      </w:r>
      <w:r w:rsidR="00FB3356" w:rsidRPr="002324BB">
        <w:rPr>
          <w:b/>
          <w:bCs/>
        </w:rPr>
        <w:t xml:space="preserve">Role of the </w:t>
      </w:r>
      <w:r w:rsidR="008261EB">
        <w:rPr>
          <w:b/>
          <w:bCs/>
        </w:rPr>
        <w:t xml:space="preserve">RFO/Research Admin. </w:t>
      </w:r>
      <w:proofErr w:type="gramStart"/>
      <w:r w:rsidR="008261EB" w:rsidRPr="00FE15E4">
        <w:t>Similar to</w:t>
      </w:r>
      <w:proofErr w:type="gramEnd"/>
      <w:r w:rsidR="008261EB" w:rsidRPr="00FE15E4">
        <w:t xml:space="preserve"> the above the group would also seek to </w:t>
      </w:r>
      <w:r w:rsidR="005D44D8" w:rsidRPr="00FE15E4">
        <w:t xml:space="preserve">obtain a document outlining the </w:t>
      </w:r>
      <w:r w:rsidR="00242F0B" w:rsidRPr="00FE15E4">
        <w:t>respo</w:t>
      </w:r>
      <w:r w:rsidR="00242F0B">
        <w:t>nsibilities</w:t>
      </w:r>
      <w:r w:rsidR="00FE15E4" w:rsidRPr="00FE15E4">
        <w:t xml:space="preserve"> &amp; roles of Research Admin and RFO to ensure there are no </w:t>
      </w:r>
      <w:r w:rsidR="00242F0B">
        <w:t xml:space="preserve">expectation </w:t>
      </w:r>
      <w:r w:rsidR="00FE15E4" w:rsidRPr="00FE15E4">
        <w:t xml:space="preserve">gaps </w:t>
      </w:r>
    </w:p>
    <w:p w14:paraId="72535742" w14:textId="77777777" w:rsidR="00A87FAA" w:rsidRDefault="00A87FAA" w:rsidP="00A87FAA">
      <w:pPr>
        <w:pStyle w:val="Heading2"/>
      </w:pPr>
      <w:r>
        <w:t>How the sub-group will function</w:t>
      </w:r>
    </w:p>
    <w:p w14:paraId="24EB0477" w14:textId="3367BFEE" w:rsidR="00540973" w:rsidRPr="00997ECF" w:rsidRDefault="00A87FAA" w:rsidP="00540973">
      <w:r>
        <w:t>Fortnightly meetings in the week between meetings of the FM group.</w:t>
      </w:r>
      <w:r w:rsidR="00540973">
        <w:t xml:space="preserve"> </w:t>
      </w:r>
      <w:r w:rsidR="00E9703E">
        <w:t xml:space="preserve">The group </w:t>
      </w:r>
      <w:r w:rsidR="00A51E4D">
        <w:t xml:space="preserve">may invite </w:t>
      </w:r>
      <w:r w:rsidR="004C4579">
        <w:t>external parties</w:t>
      </w:r>
      <w:r w:rsidR="00781FDA">
        <w:t xml:space="preserve"> </w:t>
      </w:r>
      <w:r w:rsidR="00A51E4D">
        <w:t xml:space="preserve">to attend </w:t>
      </w:r>
      <w:r w:rsidR="004077AB">
        <w:t xml:space="preserve">where relevant </w:t>
      </w:r>
      <w:r w:rsidR="004C4579">
        <w:t>i.e.</w:t>
      </w:r>
      <w:r w:rsidR="004077AB">
        <w:t xml:space="preserve"> </w:t>
      </w:r>
      <w:r w:rsidR="004C4579">
        <w:t>Stephen Manual, Tony Malone</w:t>
      </w:r>
      <w:r w:rsidR="00540973" w:rsidRPr="00997ECF">
        <w:rPr>
          <w:rFonts w:ascii="Arial" w:hAnsi="Arial" w:cs="Arial"/>
          <w:color w:val="222222"/>
          <w:shd w:val="clear" w:color="auto" w:fill="FFFFFF"/>
        </w:rPr>
        <w:t xml:space="preserve">. </w:t>
      </w:r>
    </w:p>
    <w:p w14:paraId="024765EF" w14:textId="5C2C2742" w:rsidR="00A87FAA" w:rsidRDefault="00A87FAA" w:rsidP="00D76629"/>
    <w:sectPr w:rsidR="00A8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65E15"/>
    <w:multiLevelType w:val="hybridMultilevel"/>
    <w:tmpl w:val="2D06B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4"/>
    <w:rsid w:val="00014C4C"/>
    <w:rsid w:val="002324BB"/>
    <w:rsid w:val="00242F0B"/>
    <w:rsid w:val="002E02FF"/>
    <w:rsid w:val="003047A9"/>
    <w:rsid w:val="003E5EA2"/>
    <w:rsid w:val="004077AB"/>
    <w:rsid w:val="004C4579"/>
    <w:rsid w:val="00540973"/>
    <w:rsid w:val="00544EB5"/>
    <w:rsid w:val="005D44D8"/>
    <w:rsid w:val="006F36B1"/>
    <w:rsid w:val="00756947"/>
    <w:rsid w:val="007653FF"/>
    <w:rsid w:val="007674AC"/>
    <w:rsid w:val="00781FDA"/>
    <w:rsid w:val="008261EB"/>
    <w:rsid w:val="008522A4"/>
    <w:rsid w:val="008E219C"/>
    <w:rsid w:val="009605E9"/>
    <w:rsid w:val="00A51E4D"/>
    <w:rsid w:val="00A63716"/>
    <w:rsid w:val="00A87FAA"/>
    <w:rsid w:val="00AD6F8A"/>
    <w:rsid w:val="00C41BBA"/>
    <w:rsid w:val="00C766A8"/>
    <w:rsid w:val="00D43DBA"/>
    <w:rsid w:val="00D670F8"/>
    <w:rsid w:val="00D76629"/>
    <w:rsid w:val="00DD5FB5"/>
    <w:rsid w:val="00E62505"/>
    <w:rsid w:val="00E90AF2"/>
    <w:rsid w:val="00E9703E"/>
    <w:rsid w:val="00F430F1"/>
    <w:rsid w:val="00F47F40"/>
    <w:rsid w:val="00F66E8C"/>
    <w:rsid w:val="00FB3356"/>
    <w:rsid w:val="00FE15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B896"/>
  <w15:chartTrackingRefBased/>
  <w15:docId w15:val="{25F75A98-8303-4575-A1F9-8FF729F8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F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0F8"/>
    <w:rPr>
      <w:color w:val="0563C1" w:themeColor="hyperlink"/>
      <w:u w:val="single"/>
    </w:rPr>
  </w:style>
  <w:style w:type="character" w:styleId="UnresolvedMention">
    <w:name w:val="Unresolved Mention"/>
    <w:basedOn w:val="DefaultParagraphFont"/>
    <w:uiPriority w:val="99"/>
    <w:semiHidden/>
    <w:unhideWhenUsed/>
    <w:rsid w:val="00D670F8"/>
    <w:rPr>
      <w:color w:val="605E5C"/>
      <w:shd w:val="clear" w:color="auto" w:fill="E1DFDD"/>
    </w:rPr>
  </w:style>
  <w:style w:type="paragraph" w:styleId="ListParagraph">
    <w:name w:val="List Paragraph"/>
    <w:basedOn w:val="Normal"/>
    <w:uiPriority w:val="34"/>
    <w:qFormat/>
    <w:rsid w:val="00D76629"/>
    <w:pPr>
      <w:ind w:left="720"/>
      <w:contextualSpacing/>
    </w:pPr>
  </w:style>
  <w:style w:type="character" w:customStyle="1" w:styleId="Heading2Char">
    <w:name w:val="Heading 2 Char"/>
    <w:basedOn w:val="DefaultParagraphFont"/>
    <w:link w:val="Heading2"/>
    <w:uiPriority w:val="9"/>
    <w:rsid w:val="00A87FA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87F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eamonn.oneill@ucd.ie</dc:creator>
  <cp:keywords/>
  <dc:description/>
  <cp:lastModifiedBy>Sarah O Flaherty</cp:lastModifiedBy>
  <cp:revision>32</cp:revision>
  <dcterms:created xsi:type="dcterms:W3CDTF">2019-10-04T12:32:00Z</dcterms:created>
  <dcterms:modified xsi:type="dcterms:W3CDTF">2019-10-08T11:54:00Z</dcterms:modified>
</cp:coreProperties>
</file>